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4300"/>
        <w:gridCol w:w="640"/>
        <w:gridCol w:w="600"/>
        <w:gridCol w:w="620"/>
        <w:gridCol w:w="640"/>
      </w:tblGrid>
      <w:tr w:rsidR="00702705" w:rsidRPr="00702705" w:rsidTr="00702705">
        <w:trPr>
          <w:trHeight w:val="2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Ⅲ．診断基本手技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133AD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1．病歴聴取に際して患者の社会的背景や QOLに配慮でき</w:t>
            </w:r>
          </w:p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一般目標：運動器疾患の正確な診断を行うための基本的手技を修得する．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2．主な身体計測（ROM，四肢長，四肢周囲径など）ができる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3．骨・関節の身体所見がとれ，評価できる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4．</w:t>
            </w:r>
            <w:bookmarkStart w:id="0" w:name="_GoBack"/>
            <w:r w:rsidR="00ED7D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脊椎</w:t>
            </w:r>
            <w:bookmarkEnd w:id="0"/>
            <w:r w:rsidR="00ED7D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・脊髄</w:t>
            </w: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の身体所見がとれ，評価できる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5．神経学的所見がとれ，評価できる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（1）徒手筋力テスト（MMT）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（2）感覚障害の検査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（3）反射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6．適切なX線写真の撮影部位と方向を指示し，読影できる．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7．CTの適応を理解し，適切に指示し，読影できる．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8．MRIの適応を理解し，造影の要否も含め適切に指示し，判定できる．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9．シンチグラフィーの適応を理解し，適切な核種を選択して指示し，判定できる．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10．電気生理学的検査（筋電図，神経伝導速度など）の適応を理解し，実施・判定できる．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11．骨量測定の概要を理解し，指示・判定できる．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12．超音波エコー検査の適応を理解し、実施・判定できる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525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13．侵襲的検査を行う場合、患者・家族に説明し、同意を得ることができる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14．侵襲的検査施行後の合併症を熟知し､予防的管理を適切に実施できる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15．血液・尿生化学検査の適応を理解し、指示・判定できる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16．関節造影，脊髄造影の適応を理解し安全に実施できる．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17．関節液検査、脳脊髄液検査の適応を理解し、実施・判定できる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18．組織生検の適応と手技を理解し、指導責任者のもとで実施できる．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19．微生物学の基礎を理解し、細菌検査を指示・判定できる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20．病理標本を検鏡し、正常像と病的組織像の鑑別ができる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21．関節鏡検査の適応を理解し、指導責任者のもとで安全に実施できる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22．日整会各種機能評価判定基準を用いて評価できる．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Ⅳ. 治療基本手技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1．薬物療法の基本と適応を理解し，適切に処方できる．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一般目標：運動器疾患の治療を安全に行うためにその基本的手技を修得する．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2． 医薬品副作用被害救済制度を知っている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3．麻薬管理に関する法律を理解し，適切に処方できる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4．一般外傷を診断し，検査と治療の優先度を評価できる．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5．骨折や脱臼の徒手整復を正しく実施できる．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6．ブラッシング，デブリドマンなど基本的創傷処置を正しく実施できる．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7．局所麻酔法を正しく実施できる．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8．伝達麻酔を正しく実施できる。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9．腰椎麻酔を正しく実施できる。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10．硬膜外麻酔を正しく実施できる。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11．全身麻酔の基礎を理解できる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12．固定法（副子，ギプスなど）の基本と適応を理解し，適切に実施できる．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13．牽引療法の基本と適応を理解し，適切に実施できる．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14．理学療法の基本と適応を理解し，適切に処方できる．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15．運動療法の基本と適応を理解し，適切に処方できる．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16．作業療法の基本と適応を理解し，適切に処方できる．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17．装具療法の基本と適応を理解し，装具や杖を適切に処方できる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18．清潔操作（関節穿刺・注入や直達牽引など）が実施できる．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19．神経ブロックを安全に実施できる．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20．硬膜外ブロックを安全に実施できる．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21．局所解剖に基づいて手術の概要を述べることができる．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22．手術について、患者・家族に説明し、同意を得ることができる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23．術前の準備(患者と患肢の確認、体位、手洗いなど)を適切に実施できる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24．運動器の基本的な手術手技(鏡視下手術を含む)に習熟し、実施できる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25．骨移植の種類を理解し、その適応を判断できる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26．バイオマテリアルの種類を理解し、その使用基準を判断できる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27．患者・家族に手術の内容と術後合併症の可能性などを説明できる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28．術後合併症を熟知し、予防的管理を適切に実施できる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29．手術記録を適切に作成できる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27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30．術後のリハビリテーションを適切に処方できる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02705" w:rsidRPr="00702705" w:rsidTr="00702705">
        <w:trPr>
          <w:trHeight w:val="4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31．在宅医療・社会復帰などにつき、メディカルスタッフなどと協議できる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02705" w:rsidRPr="00702705" w:rsidRDefault="00702705" w:rsidP="007027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027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8F4C44" w:rsidRDefault="008F4C44"/>
    <w:p w:rsidR="004133AD" w:rsidRDefault="004133AD">
      <w:pPr>
        <w:widowControl/>
        <w:jc w:val="left"/>
      </w:pPr>
    </w:p>
    <w:sectPr w:rsidR="004133AD" w:rsidSect="009E1D5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B2" w:rsidRDefault="005E68B2" w:rsidP="00184E8D">
      <w:r>
        <w:separator/>
      </w:r>
    </w:p>
  </w:endnote>
  <w:endnote w:type="continuationSeparator" w:id="0">
    <w:p w:rsidR="005E68B2" w:rsidRDefault="005E68B2" w:rsidP="0018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B2" w:rsidRDefault="005E68B2" w:rsidP="00184E8D">
      <w:r>
        <w:separator/>
      </w:r>
    </w:p>
  </w:footnote>
  <w:footnote w:type="continuationSeparator" w:id="0">
    <w:p w:rsidR="005E68B2" w:rsidRDefault="005E68B2" w:rsidP="0018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8D" w:rsidRDefault="00184E8D">
    <w:pPr>
      <w:pStyle w:val="a4"/>
    </w:pPr>
    <w:r>
      <w:t>資料</w:t>
    </w:r>
    <w:r>
      <w:t>2</w:t>
    </w:r>
    <w:r>
      <w:t xml:space="preserve">　専門技能修得の年時毎の到達目標</w:t>
    </w:r>
  </w:p>
  <w:p w:rsidR="00184E8D" w:rsidRDefault="00184E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A2"/>
    <w:rsid w:val="00031B20"/>
    <w:rsid w:val="00184E8D"/>
    <w:rsid w:val="00280FC8"/>
    <w:rsid w:val="004133AD"/>
    <w:rsid w:val="005E68B2"/>
    <w:rsid w:val="0063090C"/>
    <w:rsid w:val="00702705"/>
    <w:rsid w:val="008F4C44"/>
    <w:rsid w:val="009E1D51"/>
    <w:rsid w:val="00D241A2"/>
    <w:rsid w:val="00D5281A"/>
    <w:rsid w:val="00ED7D29"/>
    <w:rsid w:val="00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D7E4B-ABD2-4CBA-B820-870D49F6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3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E8D"/>
  </w:style>
  <w:style w:type="paragraph" w:styleId="a6">
    <w:name w:val="footer"/>
    <w:basedOn w:val="a"/>
    <w:link w:val="a7"/>
    <w:uiPriority w:val="99"/>
    <w:unhideWhenUsed/>
    <w:rsid w:val="00184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E8D"/>
  </w:style>
  <w:style w:type="paragraph" w:styleId="a8">
    <w:name w:val="Balloon Text"/>
    <w:basedOn w:val="a"/>
    <w:link w:val="a9"/>
    <w:uiPriority w:val="99"/>
    <w:semiHidden/>
    <w:unhideWhenUsed/>
    <w:rsid w:val="00184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原田繁</dc:creator>
  <cp:keywords/>
  <dc:description/>
  <cp:lastModifiedBy>原田繁</cp:lastModifiedBy>
  <cp:revision>6</cp:revision>
  <cp:lastPrinted>2015-01-14T08:25:00Z</cp:lastPrinted>
  <dcterms:created xsi:type="dcterms:W3CDTF">2015-01-14T08:10:00Z</dcterms:created>
  <dcterms:modified xsi:type="dcterms:W3CDTF">2015-02-19T07:23:00Z</dcterms:modified>
</cp:coreProperties>
</file>